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A1AB" w14:textId="77777777" w:rsidR="00E82146" w:rsidRPr="00EB5A58" w:rsidRDefault="005D470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EB5A58">
        <w:rPr>
          <w:rFonts w:asciiTheme="minorHAnsi" w:hAnsiTheme="minorHAnsi" w:cstheme="minorHAnsi"/>
          <w:color w:val="auto"/>
        </w:rPr>
        <w:t>………………………………………………</w:t>
      </w:r>
      <w:r w:rsidRPr="00EB5A58">
        <w:rPr>
          <w:rFonts w:asciiTheme="minorHAnsi" w:hAnsiTheme="minorHAnsi" w:cstheme="minorHAnsi"/>
          <w:color w:val="auto"/>
        </w:rPr>
        <w:tab/>
      </w:r>
      <w:r w:rsidR="00880808">
        <w:rPr>
          <w:rFonts w:asciiTheme="minorHAnsi" w:hAnsiTheme="minorHAnsi" w:cstheme="minorHAnsi"/>
          <w:color w:val="auto"/>
        </w:rPr>
        <w:tab/>
      </w:r>
      <w:r w:rsidR="00880808">
        <w:rPr>
          <w:rFonts w:asciiTheme="minorHAnsi" w:hAnsiTheme="minorHAnsi" w:cstheme="minorHAnsi"/>
          <w:color w:val="auto"/>
        </w:rPr>
        <w:tab/>
      </w:r>
      <w:r w:rsidRPr="00EB5A58">
        <w:rPr>
          <w:rFonts w:asciiTheme="minorHAnsi" w:hAnsiTheme="minorHAnsi" w:cstheme="minorHAnsi"/>
          <w:color w:val="auto"/>
        </w:rPr>
        <w:tab/>
        <w:t>Nowy Sącz, dnia…………………………..</w:t>
      </w:r>
    </w:p>
    <w:p w14:paraId="5F90EB0B" w14:textId="77777777" w:rsidR="00E82146" w:rsidRPr="00EB5A58" w:rsidRDefault="005D470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EB5A58">
        <w:rPr>
          <w:rFonts w:asciiTheme="minorHAnsi" w:hAnsiTheme="minorHAnsi" w:cstheme="minorHAnsi"/>
          <w:color w:val="auto"/>
        </w:rPr>
        <w:t>………………………………………………</w:t>
      </w:r>
    </w:p>
    <w:p w14:paraId="5596019A" w14:textId="77777777" w:rsidR="00E82146" w:rsidRPr="00EB5A58" w:rsidRDefault="005D4706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18"/>
        </w:rPr>
      </w:pPr>
      <w:r w:rsidRPr="00EB5A58">
        <w:rPr>
          <w:rFonts w:asciiTheme="minorHAnsi" w:hAnsiTheme="minorHAnsi" w:cstheme="minorHAnsi"/>
          <w:i/>
          <w:iCs/>
          <w:color w:val="auto"/>
          <w:sz w:val="22"/>
        </w:rPr>
        <w:t>(</w:t>
      </w:r>
      <w:r w:rsidRPr="00EB5A58">
        <w:rPr>
          <w:rFonts w:asciiTheme="minorHAnsi" w:hAnsiTheme="minorHAnsi" w:cstheme="minorHAnsi"/>
          <w:i/>
          <w:iCs/>
          <w:color w:val="auto"/>
          <w:sz w:val="18"/>
        </w:rPr>
        <w:t>dane właściciela nieruchomości)</w:t>
      </w:r>
    </w:p>
    <w:p w14:paraId="76C84D67" w14:textId="77777777" w:rsidR="00E82146" w:rsidRPr="00880808" w:rsidRDefault="00E82146" w:rsidP="00032B6B">
      <w:pPr>
        <w:spacing w:line="360" w:lineRule="auto"/>
        <w:rPr>
          <w:rFonts w:cstheme="minorHAnsi"/>
          <w:b/>
          <w:sz w:val="24"/>
          <w:szCs w:val="24"/>
        </w:rPr>
      </w:pPr>
    </w:p>
    <w:p w14:paraId="44E523F0" w14:textId="068636B0" w:rsidR="00E82146" w:rsidRPr="00032B6B" w:rsidRDefault="00032B6B" w:rsidP="00032B6B">
      <w:pPr>
        <w:pStyle w:val="Nagwek1"/>
        <w:spacing w:before="0"/>
        <w:rPr>
          <w:sz w:val="28"/>
        </w:rPr>
      </w:pPr>
      <w:r w:rsidRPr="00032B6B">
        <w:rPr>
          <w:sz w:val="28"/>
        </w:rPr>
        <w:t xml:space="preserve">Oświadczenie Właściciela terenu niebędącego własnością Miasta o woli użyczenia nieruchomości </w:t>
      </w:r>
      <w:r w:rsidR="00EB5A58" w:rsidRPr="00032B6B">
        <w:rPr>
          <w:sz w:val="28"/>
        </w:rPr>
        <w:t xml:space="preserve">w celu realizacji </w:t>
      </w:r>
      <w:r w:rsidR="00EB5A58" w:rsidRPr="00032B6B">
        <w:rPr>
          <w:sz w:val="28"/>
          <w:szCs w:val="24"/>
        </w:rPr>
        <w:t xml:space="preserve">projektu „miękkiego” </w:t>
      </w:r>
    </w:p>
    <w:p w14:paraId="61F10E7C" w14:textId="77777777" w:rsidR="00032B6B" w:rsidRPr="00880808" w:rsidRDefault="00032B6B" w:rsidP="00032B6B">
      <w:pPr>
        <w:spacing w:after="0" w:line="360" w:lineRule="auto"/>
        <w:rPr>
          <w:rFonts w:cstheme="minorHAnsi"/>
          <w:b/>
          <w:szCs w:val="24"/>
        </w:rPr>
      </w:pPr>
    </w:p>
    <w:p w14:paraId="25A09092" w14:textId="77777777" w:rsidR="00E82146" w:rsidRPr="00880808" w:rsidRDefault="005D4706" w:rsidP="00032B6B">
      <w:pPr>
        <w:spacing w:after="0" w:line="360" w:lineRule="auto"/>
        <w:rPr>
          <w:rFonts w:cstheme="minorHAnsi"/>
          <w:bCs/>
        </w:rPr>
      </w:pPr>
      <w:r w:rsidRPr="00880808">
        <w:rPr>
          <w:rFonts w:cstheme="minorHAnsi"/>
          <w:bCs/>
          <w:szCs w:val="24"/>
        </w:rPr>
        <w:t xml:space="preserve">w rozumieniu </w:t>
      </w:r>
      <w:r w:rsidR="00EB5A58" w:rsidRPr="00880808">
        <w:rPr>
          <w:rFonts w:cstheme="minorHAnsi"/>
          <w:bCs/>
        </w:rPr>
        <w:t>§ 5 ust.6 pkt. 2 UCHWAŁY NR LXXXIV/1007/2023 RADY MIASTA NOWEGO SĄCZA z dnia 20 czerwca 2023 r. w sprawie określenia zasad i trybu przeprowadzania procedury budżetu obywatelskiego miasta Nowego Sącza</w:t>
      </w:r>
    </w:p>
    <w:p w14:paraId="1BD6F779" w14:textId="77777777" w:rsidR="00EB5A58" w:rsidRPr="00EB5A58" w:rsidRDefault="00EB5A58" w:rsidP="00032B6B">
      <w:pPr>
        <w:spacing w:after="0" w:line="360" w:lineRule="auto"/>
        <w:rPr>
          <w:rFonts w:cstheme="minorHAnsi"/>
          <w:i/>
          <w:iCs/>
        </w:rPr>
      </w:pPr>
    </w:p>
    <w:p w14:paraId="20E0ACE8" w14:textId="29B9D558" w:rsidR="00E82146" w:rsidRDefault="005D4706" w:rsidP="00032B6B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5A5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Zgodnie z </w:t>
      </w:r>
      <w:r w:rsidRPr="00EB5A58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EB5A58" w:rsidRPr="00EB5A58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Pr="00EB5A58">
        <w:rPr>
          <w:rFonts w:asciiTheme="minorHAnsi" w:hAnsiTheme="minorHAnsi" w:cstheme="minorHAnsi"/>
          <w:color w:val="auto"/>
          <w:sz w:val="22"/>
          <w:szCs w:val="22"/>
        </w:rPr>
        <w:t xml:space="preserve"> ust.</w:t>
      </w:r>
      <w:r w:rsidR="00EB5A58" w:rsidRPr="00EB5A5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B5A58">
        <w:rPr>
          <w:rFonts w:asciiTheme="minorHAnsi" w:hAnsiTheme="minorHAnsi" w:cstheme="minorHAnsi"/>
          <w:color w:val="auto"/>
          <w:sz w:val="22"/>
          <w:szCs w:val="22"/>
        </w:rPr>
        <w:t xml:space="preserve"> pkt. </w:t>
      </w:r>
      <w:r w:rsidR="00EB5A58" w:rsidRPr="00EB5A5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EB5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5A58" w:rsidRPr="00EB5A58">
        <w:rPr>
          <w:rFonts w:asciiTheme="minorHAnsi" w:hAnsiTheme="minorHAnsi" w:cstheme="minorHAnsi"/>
          <w:bCs/>
          <w:i/>
          <w:color w:val="auto"/>
          <w:sz w:val="22"/>
          <w:szCs w:val="22"/>
        </w:rPr>
        <w:t>UCHWAŁY NR LXXXIV/1007/2023 RADY</w:t>
      </w:r>
      <w:r w:rsidR="00032B6B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MIASTA NOWEGO SĄCZA z dnia </w:t>
      </w:r>
      <w:r w:rsidR="00EB5A58" w:rsidRPr="00EB5A58">
        <w:rPr>
          <w:rFonts w:asciiTheme="minorHAnsi" w:hAnsiTheme="minorHAnsi" w:cstheme="minorHAnsi"/>
          <w:bCs/>
          <w:i/>
          <w:color w:val="auto"/>
          <w:sz w:val="22"/>
          <w:szCs w:val="22"/>
        </w:rPr>
        <w:t>20</w:t>
      </w:r>
      <w:r w:rsidR="00880808">
        <w:rPr>
          <w:rFonts w:asciiTheme="minorHAnsi" w:hAnsiTheme="minorHAnsi" w:cstheme="minorHAnsi"/>
          <w:bCs/>
          <w:i/>
          <w:color w:val="auto"/>
          <w:sz w:val="22"/>
          <w:szCs w:val="22"/>
        </w:rPr>
        <w:t> </w:t>
      </w:r>
      <w:r w:rsidR="00EB5A58" w:rsidRPr="00EB5A58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czerwca 2023 r. w sprawie określenia zasad i trybu przeprowadzania procedury budżetu obywatelskiego miasta Nowego Sącza </w:t>
      </w:r>
      <w:r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>wyrażam zgodę</w:t>
      </w:r>
      <w:r w:rsidR="00EB5A5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na użyczenie terenu</w:t>
      </w:r>
      <w:r w:rsidR="0088080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>, którego jest</w:t>
      </w:r>
      <w:r w:rsidR="00F921CE">
        <w:rPr>
          <w:rFonts w:asciiTheme="minorHAnsi" w:hAnsiTheme="minorHAnsi" w:cstheme="minorHAnsi"/>
          <w:b/>
          <w:iCs/>
          <w:color w:val="auto"/>
          <w:sz w:val="22"/>
          <w:szCs w:val="22"/>
        </w:rPr>
        <w:t>em</w:t>
      </w:r>
      <w:r w:rsidR="0088080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właścicielem</w:t>
      </w:r>
      <w:r w:rsidR="00F921CE">
        <w:rPr>
          <w:rFonts w:asciiTheme="minorHAnsi" w:hAnsiTheme="minorHAnsi" w:cstheme="minorHAnsi"/>
          <w:b/>
          <w:iCs/>
          <w:color w:val="auto"/>
          <w:sz w:val="22"/>
          <w:szCs w:val="22"/>
        </w:rPr>
        <w:t>,</w:t>
      </w:r>
      <w:r w:rsidR="00EB5A5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</w:t>
      </w:r>
      <w:r w:rsidR="0088080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w celu realizacji </w:t>
      </w:r>
      <w:r w:rsidR="00EB5A5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>projektu „miękkieg</w:t>
      </w:r>
      <w:r w:rsidR="0088080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>o</w:t>
      </w:r>
      <w:r w:rsidR="00EB5A58" w:rsidRPr="008C5ED1">
        <w:rPr>
          <w:rFonts w:asciiTheme="minorHAnsi" w:hAnsiTheme="minorHAnsi" w:cstheme="minorHAnsi"/>
          <w:b/>
          <w:iCs/>
          <w:color w:val="auto"/>
          <w:sz w:val="22"/>
          <w:szCs w:val="22"/>
        </w:rPr>
        <w:t>”</w:t>
      </w:r>
      <w:r w:rsidR="00EB5A5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EB5A58">
        <w:rPr>
          <w:rFonts w:asciiTheme="minorHAnsi" w:hAnsiTheme="minorHAnsi" w:cstheme="minorHAnsi"/>
          <w:iCs/>
          <w:color w:val="auto"/>
          <w:sz w:val="22"/>
          <w:szCs w:val="22"/>
        </w:rPr>
        <w:t>pod tytułem:</w:t>
      </w:r>
    </w:p>
    <w:p w14:paraId="593A5201" w14:textId="77777777" w:rsidR="00032B6B" w:rsidRPr="00EB5A58" w:rsidRDefault="00032B6B" w:rsidP="00032B6B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665612DA" w14:textId="77777777" w:rsidR="00E82146" w:rsidRPr="00EB5A58" w:rsidRDefault="005D4706" w:rsidP="00032B6B">
      <w:pPr>
        <w:pStyle w:val="Default"/>
        <w:spacing w:line="360" w:lineRule="auto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B5A58">
        <w:rPr>
          <w:rFonts w:asciiTheme="minorHAnsi" w:hAnsiTheme="minorHAnsi" w:cstheme="minorHAnsi"/>
          <w:color w:val="auto"/>
          <w:sz w:val="22"/>
          <w:szCs w:val="22"/>
        </w:rPr>
        <w:t>…………………..……………………………………………………………………..…………………………………………………………………</w:t>
      </w:r>
    </w:p>
    <w:p w14:paraId="0F1E157B" w14:textId="77777777" w:rsidR="00E82146" w:rsidRPr="00EB5A58" w:rsidRDefault="00E82146" w:rsidP="00032B6B">
      <w:pPr>
        <w:pStyle w:val="Default"/>
        <w:spacing w:line="360" w:lineRule="auto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</w:p>
    <w:p w14:paraId="102AD2D3" w14:textId="6671FA83" w:rsidR="00880808" w:rsidRDefault="005D4706" w:rsidP="00032B6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B5A58">
        <w:rPr>
          <w:rFonts w:asciiTheme="minorHAnsi" w:hAnsiTheme="minorHAnsi" w:cstheme="minorHAnsi"/>
          <w:i/>
          <w:iCs/>
          <w:color w:val="auto"/>
          <w:sz w:val="22"/>
          <w:szCs w:val="22"/>
        </w:rPr>
        <w:t>złożonego do budżetu obywatelskiego Miasta Nowego Sącza na 202</w:t>
      </w:r>
      <w:r w:rsidR="0054132C">
        <w:rPr>
          <w:rFonts w:asciiTheme="minorHAnsi" w:hAnsiTheme="minorHAnsi" w:cstheme="minorHAnsi"/>
          <w:i/>
          <w:iCs/>
          <w:color w:val="auto"/>
          <w:sz w:val="22"/>
          <w:szCs w:val="22"/>
        </w:rPr>
        <w:t>5</w:t>
      </w:r>
      <w:r w:rsidRPr="00EB5A5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rok, </w:t>
      </w:r>
      <w:r w:rsidRPr="00EB5A58">
        <w:rPr>
          <w:rFonts w:asciiTheme="minorHAnsi" w:hAnsiTheme="minorHAnsi" w:cstheme="minorHAnsi"/>
          <w:color w:val="auto"/>
          <w:sz w:val="22"/>
          <w:szCs w:val="22"/>
        </w:rPr>
        <w:t>na terenie</w:t>
      </w:r>
      <w:r w:rsidR="00880808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0808">
        <w:t>nieruchomości położonej przy ulicy</w:t>
      </w:r>
    </w:p>
    <w:p w14:paraId="55E69289" w14:textId="77777777" w:rsidR="00880808" w:rsidRDefault="00880808" w:rsidP="00032B6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9908038" w14:textId="77777777" w:rsidR="00E82146" w:rsidRPr="00EB5A58" w:rsidRDefault="005D4706" w:rsidP="00032B6B">
      <w:pPr>
        <w:pStyle w:val="Default"/>
        <w:spacing w:line="360" w:lineRule="auto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B5A58">
        <w:rPr>
          <w:rFonts w:asciiTheme="minorHAnsi" w:hAnsiTheme="minorHAnsi" w:cstheme="minorHAnsi"/>
          <w:color w:val="auto"/>
          <w:sz w:val="22"/>
          <w:szCs w:val="22"/>
        </w:rPr>
        <w:t>………………..……………………………………………………………………..……………………………………………………………………</w:t>
      </w:r>
    </w:p>
    <w:p w14:paraId="07938DC8" w14:textId="77777777" w:rsidR="00E82146" w:rsidRPr="00EB5A58" w:rsidRDefault="005D4706" w:rsidP="00032B6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2"/>
        </w:rPr>
      </w:pPr>
      <w:r w:rsidRPr="00EB5A58">
        <w:rPr>
          <w:rFonts w:asciiTheme="minorHAnsi" w:hAnsiTheme="minorHAnsi" w:cstheme="minorHAnsi"/>
          <w:color w:val="auto"/>
          <w:sz w:val="20"/>
          <w:szCs w:val="22"/>
        </w:rPr>
        <w:t>(</w:t>
      </w:r>
      <w:r w:rsidR="00880808">
        <w:rPr>
          <w:rFonts w:asciiTheme="minorHAnsi" w:hAnsiTheme="minorHAnsi" w:cstheme="minorHAnsi"/>
          <w:color w:val="auto"/>
          <w:sz w:val="20"/>
          <w:szCs w:val="22"/>
        </w:rPr>
        <w:t>należy podać lokalizację i adres gdzie znajduje się nieruchomość)</w:t>
      </w:r>
      <w:r w:rsidRPr="00EB5A58">
        <w:rPr>
          <w:rFonts w:asciiTheme="minorHAnsi" w:hAnsiTheme="minorHAnsi" w:cstheme="minorHAnsi"/>
          <w:color w:val="auto"/>
          <w:sz w:val="20"/>
          <w:szCs w:val="22"/>
        </w:rPr>
        <w:t>.</w:t>
      </w:r>
    </w:p>
    <w:p w14:paraId="42B2F64A" w14:textId="77777777" w:rsidR="00E82146" w:rsidRPr="00EB5A58" w:rsidRDefault="00E8214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4789" w14:textId="77777777" w:rsidR="00E82146" w:rsidRPr="00EB5A58" w:rsidRDefault="00E821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CF803B2" w14:textId="77777777" w:rsidR="00E82146" w:rsidRPr="00EB5A58" w:rsidRDefault="00E821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B2B4F4" w14:textId="77777777" w:rsidR="00E82146" w:rsidRPr="00EB5A58" w:rsidRDefault="00E821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FD4E70F" w14:textId="77777777" w:rsidR="00E82146" w:rsidRPr="00EB5A58" w:rsidRDefault="00E8214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5B0EBF0" w14:textId="77777777" w:rsidR="00E82146" w:rsidRPr="00EB5A58" w:rsidRDefault="005D4706">
      <w:pPr>
        <w:pStyle w:val="Default"/>
        <w:spacing w:line="276" w:lineRule="auto"/>
        <w:ind w:firstLine="4678"/>
        <w:rPr>
          <w:rFonts w:asciiTheme="minorHAnsi" w:hAnsiTheme="minorHAnsi" w:cstheme="minorHAnsi"/>
        </w:rPr>
      </w:pPr>
      <w:r w:rsidRPr="00EB5A58">
        <w:rPr>
          <w:rFonts w:asciiTheme="minorHAnsi" w:hAnsiTheme="minorHAnsi" w:cstheme="minorHAnsi"/>
        </w:rPr>
        <w:t>……………………………………………………………………</w:t>
      </w:r>
    </w:p>
    <w:p w14:paraId="2F582696" w14:textId="77777777" w:rsidR="00E82146" w:rsidRPr="00EB5A58" w:rsidRDefault="005D4706">
      <w:pPr>
        <w:pStyle w:val="Default"/>
        <w:spacing w:line="276" w:lineRule="auto"/>
        <w:ind w:firstLine="4678"/>
        <w:rPr>
          <w:rFonts w:asciiTheme="minorHAnsi" w:hAnsiTheme="minorHAnsi" w:cstheme="minorHAnsi"/>
          <w:i/>
          <w:sz w:val="18"/>
        </w:rPr>
      </w:pPr>
      <w:r w:rsidRPr="00EB5A58">
        <w:rPr>
          <w:rFonts w:asciiTheme="minorHAnsi" w:hAnsiTheme="minorHAnsi" w:cstheme="minorHAnsi"/>
          <w:i/>
          <w:sz w:val="18"/>
        </w:rPr>
        <w:t>(data i podpis osoby upoważnionej)</w:t>
      </w:r>
    </w:p>
    <w:sectPr w:rsidR="00E82146" w:rsidRPr="00EB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46"/>
    <w:rsid w:val="00032B6B"/>
    <w:rsid w:val="005236EC"/>
    <w:rsid w:val="0054132C"/>
    <w:rsid w:val="005D4706"/>
    <w:rsid w:val="00880808"/>
    <w:rsid w:val="008C5ED1"/>
    <w:rsid w:val="00937322"/>
    <w:rsid w:val="00E82146"/>
    <w:rsid w:val="00EB5A58"/>
    <w:rsid w:val="00F67E3D"/>
    <w:rsid w:val="00F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B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2B6B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B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2B6B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Klaudia Prechitko</cp:lastModifiedBy>
  <cp:revision>3</cp:revision>
  <cp:lastPrinted>2023-08-03T07:49:00Z</cp:lastPrinted>
  <dcterms:created xsi:type="dcterms:W3CDTF">2024-05-21T09:26:00Z</dcterms:created>
  <dcterms:modified xsi:type="dcterms:W3CDTF">2024-05-21T09:28:00Z</dcterms:modified>
</cp:coreProperties>
</file>